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531B" w14:textId="77777777" w:rsidR="001D491A" w:rsidRDefault="00C15EE6" w:rsidP="00C15EE6">
      <w:pPr>
        <w:jc w:val="center"/>
        <w:rPr>
          <w:b/>
        </w:rPr>
      </w:pPr>
      <w:r w:rsidRPr="00C15EE6">
        <w:rPr>
          <w:b/>
        </w:rPr>
        <w:t xml:space="preserve">Verslag Kaskommissie Stichting </w:t>
      </w:r>
      <w:proofErr w:type="spellStart"/>
      <w:r w:rsidRPr="00C15EE6">
        <w:rPr>
          <w:b/>
        </w:rPr>
        <w:t>Focusing</w:t>
      </w:r>
      <w:proofErr w:type="spellEnd"/>
      <w:r w:rsidRPr="00C15EE6">
        <w:rPr>
          <w:b/>
        </w:rPr>
        <w:t xml:space="preserve"> Nederland</w:t>
      </w:r>
      <w:r w:rsidR="00F542C6">
        <w:rPr>
          <w:b/>
        </w:rPr>
        <w:t xml:space="preserve"> (SFN)</w:t>
      </w:r>
    </w:p>
    <w:p w14:paraId="6B5E1111" w14:textId="77777777" w:rsidR="007039A1" w:rsidRPr="00C15EE6" w:rsidRDefault="007039A1" w:rsidP="00C15EE6">
      <w:pPr>
        <w:jc w:val="center"/>
        <w:rPr>
          <w:b/>
        </w:rPr>
      </w:pPr>
    </w:p>
    <w:p w14:paraId="12C1A659" w14:textId="77777777" w:rsidR="00C15EE6" w:rsidRDefault="00C15EE6">
      <w:r w:rsidRPr="00C15EE6">
        <w:t xml:space="preserve">Door: </w:t>
      </w:r>
      <w:r>
        <w:tab/>
      </w:r>
      <w:r w:rsidR="009C07BE">
        <w:tab/>
      </w:r>
      <w:r w:rsidRPr="00C15EE6">
        <w:t>Truus van Alfen en Christine Rehbock</w:t>
      </w:r>
    </w:p>
    <w:p w14:paraId="2A1770D6" w14:textId="77777777" w:rsidR="009C07BE" w:rsidRPr="00C15EE6" w:rsidRDefault="009C07BE">
      <w:r>
        <w:t xml:space="preserve">Datum: </w:t>
      </w:r>
      <w:r>
        <w:tab/>
        <w:t>vrijdag 8 april 2022</w:t>
      </w:r>
    </w:p>
    <w:p w14:paraId="605086AD" w14:textId="77777777" w:rsidR="00C15EE6" w:rsidRDefault="00C15EE6">
      <w:r>
        <w:t xml:space="preserve">Betreffende: </w:t>
      </w:r>
      <w:r w:rsidR="009C07BE">
        <w:tab/>
      </w:r>
      <w:r>
        <w:t>de jaren 2020 en 2021</w:t>
      </w:r>
    </w:p>
    <w:p w14:paraId="0C4B78E3" w14:textId="77777777" w:rsidR="007039A1" w:rsidRDefault="007039A1"/>
    <w:p w14:paraId="46694E5E" w14:textId="77777777" w:rsidR="00AE2A7C" w:rsidRDefault="00C15EE6">
      <w:r>
        <w:t xml:space="preserve">Naar aanleiding van de oproep van de Stichting </w:t>
      </w:r>
      <w:proofErr w:type="spellStart"/>
      <w:r>
        <w:t>Focusing</w:t>
      </w:r>
      <w:proofErr w:type="spellEnd"/>
      <w:r>
        <w:t xml:space="preserve"> Nederland in de </w:t>
      </w:r>
      <w:r w:rsidR="009C07BE">
        <w:t>participantenbrief</w:t>
      </w:r>
      <w:r>
        <w:t xml:space="preserve"> van januari, hebben wij ons aangemeld als Kaskommissie. Op 8 april 2022 heeft de Penningmeester de financi</w:t>
      </w:r>
      <w:r>
        <w:rPr>
          <w:rFonts w:cstheme="minorHAnsi"/>
        </w:rPr>
        <w:t>ë</w:t>
      </w:r>
      <w:r>
        <w:t>le administraties van 2020 en 2021 met ons doorgenomen</w:t>
      </w:r>
      <w:r w:rsidR="00AE2A7C">
        <w:t>, evenals het budget voor 2022</w:t>
      </w:r>
      <w:r>
        <w:t xml:space="preserve">. </w:t>
      </w:r>
    </w:p>
    <w:p w14:paraId="50F044F0" w14:textId="77777777" w:rsidR="00C15EE6" w:rsidRDefault="00C15EE6">
      <w:r>
        <w:t>Allereerst geven wij graag onze complimenten voor de heldere opzet van de begroting en uitgaven!</w:t>
      </w:r>
      <w:r w:rsidR="00AE2A7C">
        <w:t xml:space="preserve"> </w:t>
      </w:r>
      <w:r w:rsidR="007039A1">
        <w:t xml:space="preserve">De penningmeester heeft een digitaliseringsslag gemaakt vanaf haar intrede eind 2019. </w:t>
      </w:r>
      <w:r w:rsidR="00AE2A7C">
        <w:t xml:space="preserve">Per jaar wordt er een begroting gemaakt in een Excel sheet en in datzelfde document worden de uitgaven </w:t>
      </w:r>
      <w:r w:rsidR="007039A1">
        <w:t xml:space="preserve">met annotaties </w:t>
      </w:r>
      <w:r w:rsidR="00AE2A7C">
        <w:t>bijgehouden. Er wordt spaarzaam met de gelden omgegaan: zo is er bijvoorbeeld bewust voor gekozen om geen bankpasje aan te schaffen omdat dit zou leiden tot onnodige bankkosten. De 2 coronajaren hebben ertoe geleid dat er alleen online 2 netwerkdagen georganiseerd zijn en er nauwelijks andere ui</w:t>
      </w:r>
      <w:r w:rsidR="00F542C6">
        <w:t xml:space="preserve">tgaven waren. Het bestuur streeft ernaar voldoende gelden in kas te hebben om –bij onverwachte tegenvallers- in ieder geval nog 3 jaar de website in de </w:t>
      </w:r>
      <w:proofErr w:type="gramStart"/>
      <w:r w:rsidR="00F542C6">
        <w:t>lucht</w:t>
      </w:r>
      <w:proofErr w:type="gramEnd"/>
      <w:r w:rsidR="00F542C6">
        <w:t xml:space="preserve"> te kunnen houden</w:t>
      </w:r>
      <w:r w:rsidR="00252B0A">
        <w:t xml:space="preserve"> en te onderhouden</w:t>
      </w:r>
      <w:r w:rsidR="00F542C6">
        <w:t>. In 2020 en in 2022 is er besloten geen contributiegelden te innen gezien de nog in reserve zijnde gelden.</w:t>
      </w:r>
    </w:p>
    <w:p w14:paraId="2C918E65" w14:textId="77777777" w:rsidR="00F542C6" w:rsidRDefault="00F542C6">
      <w:r>
        <w:t>Onze suggesties:</w:t>
      </w:r>
    </w:p>
    <w:p w14:paraId="67107F0C" w14:textId="77777777" w:rsidR="00F542C6" w:rsidRPr="00C15EE6" w:rsidRDefault="009C07BE" w:rsidP="00F542C6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- H</w:t>
      </w:r>
      <w:r w:rsidR="00F542C6" w:rsidRPr="00C15EE6">
        <w:rPr>
          <w:rFonts w:eastAsia="Times New Roman" w:cstheme="minorHAnsi"/>
          <w:lang w:eastAsia="nl-NL"/>
        </w:rPr>
        <w:t>et bestuur doet veel werk en kan eventueel meer kosten declareren</w:t>
      </w:r>
      <w:r w:rsidR="00F542C6">
        <w:rPr>
          <w:rFonts w:eastAsia="Times New Roman" w:cstheme="minorHAnsi"/>
          <w:lang w:eastAsia="nl-NL"/>
        </w:rPr>
        <w:t xml:space="preserve">. Momenteel trakteert het bestuur zichzelf eens per jaar op een etentje waar ze terugblikken op het jaar. Tijdens dat etentje nodigen ze 1 of meerdere participanten uit die zich voor de stichting hebben ingezet. De kaskommissie adviseert na te gaan </w:t>
      </w:r>
      <w:r w:rsidR="00F542C6" w:rsidRPr="00C15EE6">
        <w:rPr>
          <w:rFonts w:eastAsia="Times New Roman" w:cstheme="minorHAnsi"/>
          <w:lang w:eastAsia="nl-NL"/>
        </w:rPr>
        <w:t xml:space="preserve">wat </w:t>
      </w:r>
      <w:r w:rsidR="00F542C6">
        <w:rPr>
          <w:rFonts w:eastAsia="Times New Roman" w:cstheme="minorHAnsi"/>
          <w:lang w:eastAsia="nl-NL"/>
        </w:rPr>
        <w:t>er</w:t>
      </w:r>
      <w:r w:rsidR="00F542C6" w:rsidRPr="00C15EE6">
        <w:rPr>
          <w:rFonts w:eastAsia="Times New Roman" w:cstheme="minorHAnsi"/>
          <w:lang w:eastAsia="nl-NL"/>
        </w:rPr>
        <w:t xml:space="preserve"> </w:t>
      </w:r>
      <w:r w:rsidR="00F542C6">
        <w:rPr>
          <w:rFonts w:eastAsia="Times New Roman" w:cstheme="minorHAnsi"/>
          <w:lang w:eastAsia="nl-NL"/>
        </w:rPr>
        <w:t xml:space="preserve">vastgelegd is over vergoedingsmogelijkheden. </w:t>
      </w:r>
    </w:p>
    <w:p w14:paraId="7EE6DEB3" w14:textId="77777777" w:rsidR="00C15EE6" w:rsidRPr="00C15EE6" w:rsidRDefault="00C15EE6" w:rsidP="00C1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9FA7614" w14:textId="2E53C265" w:rsidR="00C15EE6" w:rsidRDefault="00C15EE6" w:rsidP="00C15EE6">
      <w:pPr>
        <w:spacing w:after="0" w:line="240" w:lineRule="auto"/>
        <w:rPr>
          <w:rFonts w:eastAsia="Times New Roman" w:cstheme="minorHAnsi"/>
          <w:lang w:eastAsia="nl-NL"/>
        </w:rPr>
      </w:pPr>
      <w:r w:rsidRPr="00C15EE6">
        <w:rPr>
          <w:rFonts w:eastAsia="Times New Roman" w:cstheme="minorHAnsi"/>
          <w:lang w:eastAsia="nl-NL"/>
        </w:rPr>
        <w:t xml:space="preserve">-  </w:t>
      </w:r>
      <w:r w:rsidR="00F542C6">
        <w:rPr>
          <w:rFonts w:eastAsia="Times New Roman" w:cstheme="minorHAnsi"/>
          <w:lang w:eastAsia="nl-NL"/>
        </w:rPr>
        <w:t xml:space="preserve">Wij achten het nuttig </w:t>
      </w:r>
      <w:r w:rsidRPr="00C15EE6">
        <w:rPr>
          <w:rFonts w:eastAsia="Times New Roman" w:cstheme="minorHAnsi"/>
          <w:lang w:eastAsia="nl-NL"/>
        </w:rPr>
        <w:t>om de statuten van de SFN ook op te nemen als bijlage op de website</w:t>
      </w:r>
      <w:r w:rsidR="00D43086">
        <w:rPr>
          <w:rFonts w:eastAsia="Times New Roman" w:cstheme="minorHAnsi"/>
          <w:lang w:eastAsia="nl-NL"/>
        </w:rPr>
        <w:t>.</w:t>
      </w:r>
      <w:bookmarkStart w:id="0" w:name="_GoBack"/>
      <w:bookmarkEnd w:id="0"/>
    </w:p>
    <w:p w14:paraId="1890E39D" w14:textId="77777777" w:rsidR="00F542C6" w:rsidRPr="00C15EE6" w:rsidRDefault="00F542C6" w:rsidP="00C15EE6">
      <w:pPr>
        <w:spacing w:after="0" w:line="240" w:lineRule="auto"/>
        <w:rPr>
          <w:rFonts w:eastAsia="Times New Roman" w:cstheme="minorHAnsi"/>
          <w:lang w:eastAsia="nl-NL"/>
        </w:rPr>
      </w:pPr>
    </w:p>
    <w:p w14:paraId="0978CBBD" w14:textId="4865CDF6" w:rsidR="00252B0A" w:rsidRDefault="00C15EE6" w:rsidP="00C15EE6">
      <w:pPr>
        <w:spacing w:after="0" w:line="240" w:lineRule="auto"/>
        <w:rPr>
          <w:rFonts w:eastAsia="Times New Roman" w:cstheme="minorHAnsi"/>
          <w:lang w:eastAsia="nl-NL"/>
        </w:rPr>
      </w:pPr>
      <w:r w:rsidRPr="00C15EE6">
        <w:rPr>
          <w:rFonts w:eastAsia="Times New Roman" w:cstheme="minorHAnsi"/>
          <w:lang w:eastAsia="nl-NL"/>
        </w:rPr>
        <w:t xml:space="preserve">- </w:t>
      </w:r>
      <w:r w:rsidR="00F542C6">
        <w:rPr>
          <w:rFonts w:eastAsia="Times New Roman" w:cstheme="minorHAnsi"/>
          <w:lang w:eastAsia="nl-NL"/>
        </w:rPr>
        <w:t xml:space="preserve">Wij adviseren de Penningmeester </w:t>
      </w:r>
      <w:r w:rsidR="00252B0A">
        <w:rPr>
          <w:rFonts w:eastAsia="Times New Roman" w:cstheme="minorHAnsi"/>
          <w:lang w:eastAsia="nl-NL"/>
        </w:rPr>
        <w:t xml:space="preserve">formeler vast te leggen welk </w:t>
      </w:r>
      <w:r w:rsidRPr="00C15EE6">
        <w:rPr>
          <w:rFonts w:eastAsia="Times New Roman" w:cstheme="minorHAnsi"/>
          <w:lang w:eastAsia="nl-NL"/>
        </w:rPr>
        <w:t>minimum</w:t>
      </w:r>
      <w:r w:rsidR="00252B0A">
        <w:rPr>
          <w:rFonts w:eastAsia="Times New Roman" w:cstheme="minorHAnsi"/>
          <w:lang w:eastAsia="nl-NL"/>
        </w:rPr>
        <w:t xml:space="preserve">bedrag </w:t>
      </w:r>
      <w:r w:rsidRPr="00C15EE6">
        <w:rPr>
          <w:rFonts w:eastAsia="Times New Roman" w:cstheme="minorHAnsi"/>
          <w:lang w:eastAsia="nl-NL"/>
        </w:rPr>
        <w:t>de stichting</w:t>
      </w:r>
      <w:r w:rsidR="00252B0A">
        <w:rPr>
          <w:rFonts w:eastAsia="Times New Roman" w:cstheme="minorHAnsi"/>
          <w:lang w:eastAsia="nl-NL"/>
        </w:rPr>
        <w:t xml:space="preserve"> ten alle tijde</w:t>
      </w:r>
      <w:r w:rsidRPr="00C15EE6">
        <w:rPr>
          <w:rFonts w:eastAsia="Times New Roman" w:cstheme="minorHAnsi"/>
          <w:lang w:eastAsia="nl-NL"/>
        </w:rPr>
        <w:t xml:space="preserve"> in kas wil hebben</w:t>
      </w:r>
      <w:r w:rsidR="00252B0A">
        <w:rPr>
          <w:rFonts w:eastAsia="Times New Roman" w:cstheme="minorHAnsi"/>
          <w:lang w:eastAsia="nl-NL"/>
        </w:rPr>
        <w:t>.</w:t>
      </w:r>
      <w:r w:rsidRPr="00C15EE6">
        <w:rPr>
          <w:rFonts w:eastAsia="Times New Roman" w:cstheme="minorHAnsi"/>
          <w:lang w:eastAsia="nl-NL"/>
        </w:rPr>
        <w:t> </w:t>
      </w:r>
      <w:r w:rsidR="00252B0A">
        <w:rPr>
          <w:rFonts w:eastAsia="Times New Roman" w:cstheme="minorHAnsi"/>
          <w:lang w:eastAsia="nl-NL"/>
        </w:rPr>
        <w:t xml:space="preserve">En of er </w:t>
      </w:r>
      <w:r w:rsidRPr="00C15EE6">
        <w:rPr>
          <w:rFonts w:eastAsia="Times New Roman" w:cstheme="minorHAnsi"/>
          <w:lang w:eastAsia="nl-NL"/>
        </w:rPr>
        <w:t xml:space="preserve">een maximum aan </w:t>
      </w:r>
      <w:proofErr w:type="gramStart"/>
      <w:r w:rsidRPr="00C15EE6">
        <w:rPr>
          <w:rFonts w:eastAsia="Times New Roman" w:cstheme="minorHAnsi"/>
          <w:lang w:eastAsia="nl-NL"/>
        </w:rPr>
        <w:t>tegoed</w:t>
      </w:r>
      <w:proofErr w:type="gramEnd"/>
      <w:r w:rsidRPr="00C15EE6">
        <w:rPr>
          <w:rFonts w:eastAsia="Times New Roman" w:cstheme="minorHAnsi"/>
          <w:lang w:eastAsia="nl-NL"/>
        </w:rPr>
        <w:t xml:space="preserve"> </w:t>
      </w:r>
      <w:r w:rsidR="00252B0A">
        <w:rPr>
          <w:rFonts w:eastAsia="Times New Roman" w:cstheme="minorHAnsi"/>
          <w:lang w:eastAsia="nl-NL"/>
        </w:rPr>
        <w:t xml:space="preserve">is </w:t>
      </w:r>
      <w:r w:rsidRPr="00C15EE6">
        <w:rPr>
          <w:rFonts w:eastAsia="Times New Roman" w:cstheme="minorHAnsi"/>
          <w:lang w:eastAsia="nl-NL"/>
        </w:rPr>
        <w:t xml:space="preserve">dat de stichting mag hebben?  De penningmeester gaat dit uitzoeken.  </w:t>
      </w:r>
    </w:p>
    <w:p w14:paraId="7A2CD2FF" w14:textId="77777777" w:rsidR="00252B0A" w:rsidRDefault="00252B0A" w:rsidP="00C15EE6">
      <w:pPr>
        <w:spacing w:after="0" w:line="240" w:lineRule="auto"/>
        <w:rPr>
          <w:rFonts w:eastAsia="Times New Roman" w:cstheme="minorHAnsi"/>
          <w:lang w:eastAsia="nl-NL"/>
        </w:rPr>
      </w:pPr>
    </w:p>
    <w:p w14:paraId="24A76977" w14:textId="77777777" w:rsidR="00C15EE6" w:rsidRDefault="00C15EE6" w:rsidP="00C15EE6">
      <w:pPr>
        <w:spacing w:after="0" w:line="240" w:lineRule="auto"/>
        <w:rPr>
          <w:rFonts w:eastAsia="Times New Roman" w:cstheme="minorHAnsi"/>
          <w:lang w:eastAsia="nl-NL"/>
        </w:rPr>
      </w:pPr>
      <w:r w:rsidRPr="00C15EE6">
        <w:rPr>
          <w:rFonts w:eastAsia="Times New Roman" w:cstheme="minorHAnsi"/>
          <w:lang w:eastAsia="nl-NL"/>
        </w:rPr>
        <w:t xml:space="preserve">- </w:t>
      </w:r>
      <w:r w:rsidR="009C07BE">
        <w:rPr>
          <w:rFonts w:eastAsia="Times New Roman" w:cstheme="minorHAnsi"/>
          <w:lang w:eastAsia="nl-NL"/>
        </w:rPr>
        <w:t>H</w:t>
      </w:r>
      <w:r w:rsidRPr="00C15EE6">
        <w:rPr>
          <w:rFonts w:eastAsia="Times New Roman" w:cstheme="minorHAnsi"/>
          <w:lang w:eastAsia="nl-NL"/>
        </w:rPr>
        <w:t>et bestuur</w:t>
      </w:r>
      <w:r w:rsidR="009C07BE">
        <w:rPr>
          <w:rFonts w:eastAsia="Times New Roman" w:cstheme="minorHAnsi"/>
          <w:lang w:eastAsia="nl-NL"/>
        </w:rPr>
        <w:t xml:space="preserve"> is begonnen met de aanschaf van</w:t>
      </w:r>
      <w:r w:rsidRPr="00C15EE6">
        <w:rPr>
          <w:rFonts w:eastAsia="Times New Roman" w:cstheme="minorHAnsi"/>
          <w:lang w:eastAsia="nl-NL"/>
        </w:rPr>
        <w:t xml:space="preserve"> boeken</w:t>
      </w:r>
      <w:r w:rsidR="009C07BE">
        <w:rPr>
          <w:rFonts w:eastAsia="Times New Roman" w:cstheme="minorHAnsi"/>
          <w:lang w:eastAsia="nl-NL"/>
        </w:rPr>
        <w:t xml:space="preserve"> over </w:t>
      </w:r>
      <w:proofErr w:type="spellStart"/>
      <w:r w:rsidR="009C07BE">
        <w:rPr>
          <w:rFonts w:eastAsia="Times New Roman" w:cstheme="minorHAnsi"/>
          <w:lang w:eastAsia="nl-NL"/>
        </w:rPr>
        <w:t>Focusing</w:t>
      </w:r>
      <w:proofErr w:type="spellEnd"/>
      <w:r w:rsidR="009C07BE">
        <w:rPr>
          <w:rFonts w:eastAsia="Times New Roman" w:cstheme="minorHAnsi"/>
          <w:lang w:eastAsia="nl-NL"/>
        </w:rPr>
        <w:t xml:space="preserve">, ter inzage bij de voorzitter. </w:t>
      </w:r>
      <w:r w:rsidRPr="00C15EE6">
        <w:rPr>
          <w:rFonts w:eastAsia="Times New Roman" w:cstheme="minorHAnsi"/>
          <w:lang w:eastAsia="nl-NL"/>
        </w:rPr>
        <w:t xml:space="preserve"> Is er een lijstje van? </w:t>
      </w:r>
      <w:r w:rsidR="007039A1">
        <w:rPr>
          <w:rFonts w:eastAsia="Times New Roman" w:cstheme="minorHAnsi"/>
          <w:lang w:eastAsia="nl-NL"/>
        </w:rPr>
        <w:t>Wij geven in overweging de lijst met deze boeken ook te melden op de website, om onder de aandacht te brengen van de participanten plus.</w:t>
      </w:r>
    </w:p>
    <w:p w14:paraId="4585B234" w14:textId="77777777" w:rsidR="007039A1" w:rsidRPr="00C15EE6" w:rsidRDefault="007039A1" w:rsidP="00C15EE6">
      <w:pPr>
        <w:spacing w:after="0" w:line="240" w:lineRule="auto"/>
        <w:rPr>
          <w:rFonts w:eastAsia="Times New Roman" w:cstheme="minorHAnsi"/>
          <w:lang w:eastAsia="nl-NL"/>
        </w:rPr>
      </w:pPr>
    </w:p>
    <w:p w14:paraId="351242AB" w14:textId="5EFD77D9" w:rsidR="00C15EE6" w:rsidRPr="00F542C6" w:rsidRDefault="007039A1">
      <w:pPr>
        <w:rPr>
          <w:rFonts w:cstheme="minorHAnsi"/>
        </w:rPr>
      </w:pPr>
      <w:r>
        <w:rPr>
          <w:rFonts w:cstheme="minorHAnsi"/>
        </w:rPr>
        <w:t xml:space="preserve">De Kaskommissie concludeert dat de boekhoudingen Stichting </w:t>
      </w:r>
      <w:proofErr w:type="spellStart"/>
      <w:r>
        <w:rPr>
          <w:rFonts w:cstheme="minorHAnsi"/>
        </w:rPr>
        <w:t>Focusing</w:t>
      </w:r>
      <w:proofErr w:type="spellEnd"/>
      <w:r>
        <w:rPr>
          <w:rFonts w:cstheme="minorHAnsi"/>
        </w:rPr>
        <w:t xml:space="preserve"> Nederland over 2020 en 2021 grondig gevoerd zijn en dat wij geen oneigenlijke zaken aangetroffen hebben.</w:t>
      </w:r>
    </w:p>
    <w:sectPr w:rsidR="00C15EE6" w:rsidRPr="00F5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E6"/>
    <w:rsid w:val="001D491A"/>
    <w:rsid w:val="00252B0A"/>
    <w:rsid w:val="004A2419"/>
    <w:rsid w:val="006E4A29"/>
    <w:rsid w:val="007039A1"/>
    <w:rsid w:val="009C07BE"/>
    <w:rsid w:val="00AE2A7C"/>
    <w:rsid w:val="00C15EE6"/>
    <w:rsid w:val="00D43086"/>
    <w:rsid w:val="00DB6549"/>
    <w:rsid w:val="00F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D44E"/>
  <w15:chartTrackingRefBased/>
  <w15:docId w15:val="{BB9F29F9-FC3E-487A-85F7-2A43A4D7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Rehbock</dc:creator>
  <cp:keywords/>
  <dc:description/>
  <cp:lastModifiedBy>Microsoft Office-gebruiker</cp:lastModifiedBy>
  <cp:revision>3</cp:revision>
  <dcterms:created xsi:type="dcterms:W3CDTF">2022-05-20T13:08:00Z</dcterms:created>
  <dcterms:modified xsi:type="dcterms:W3CDTF">2022-05-20T13:09:00Z</dcterms:modified>
</cp:coreProperties>
</file>